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B8A1" w14:textId="0C40644B" w:rsidR="00BE04C1" w:rsidRPr="00B25DCE" w:rsidRDefault="00A407BE" w:rsidP="00A407BE">
      <w:pPr>
        <w:jc w:val="center"/>
        <w:rPr>
          <w:b/>
          <w:bCs/>
        </w:rPr>
      </w:pPr>
      <w:r w:rsidRPr="00B25DCE">
        <w:rPr>
          <w:b/>
          <w:bCs/>
        </w:rPr>
        <w:t>DEPREM BÖLGESİNE GİDECEKLER İÇİN LOJİSTİK BİLGİ NOTU</w:t>
      </w:r>
    </w:p>
    <w:p w14:paraId="63C88250" w14:textId="68F0695C" w:rsidR="00B25DCE" w:rsidRDefault="00B25DCE">
      <w:r>
        <w:t>1- Görevlendirildiğiniz il</w:t>
      </w:r>
      <w:r w:rsidR="00A407BE">
        <w:t>lere</w:t>
      </w:r>
      <w:r>
        <w:t xml:space="preserve"> ulaşımınız toplu bir şekilde Baronuz tarafından sağlanacaktır; bu hususla ilgili olarak Baronuzla iletişim kurabilirsiniz.</w:t>
      </w:r>
    </w:p>
    <w:p w14:paraId="38C2D6B3" w14:textId="2B1895D0" w:rsidR="00B25DCE" w:rsidRDefault="00B25DCE">
      <w:r>
        <w:t xml:space="preserve">2- Deprem bölgesinde </w:t>
      </w:r>
      <w:r w:rsidR="00A407BE">
        <w:t xml:space="preserve">herhangi bir neden ile </w:t>
      </w:r>
      <w:r>
        <w:t>araçta kalmanız gerekebilir. Hazırlığınızı ve beklentinizi buna göre oluşturmanız önerilir.</w:t>
      </w:r>
    </w:p>
    <w:p w14:paraId="21C99190" w14:textId="2AF9B67D" w:rsidR="00B25DCE" w:rsidRDefault="00B25DCE">
      <w:r>
        <w:t xml:space="preserve">3- Türkiye Barolar Birliği bölgede görev </w:t>
      </w:r>
      <w:r w:rsidR="00A407BE">
        <w:t>yerlerine</w:t>
      </w:r>
      <w:r>
        <w:t xml:space="preserve"> konteynerleri göndermeye başlamıştır; büyük ihtimalle siz görev yerine ulaştığınızda konteynerle</w:t>
      </w:r>
      <w:r w:rsidR="00A407BE">
        <w:t>r</w:t>
      </w:r>
      <w:r>
        <w:t xml:space="preserve"> kullanım</w:t>
      </w:r>
      <w:r w:rsidR="00A407BE">
        <w:t>a hazır olacaktır</w:t>
      </w:r>
      <w:r>
        <w:t xml:space="preserve">. Konteynerlerde </w:t>
      </w:r>
      <w:r w:rsidR="009C3DAB">
        <w:t>ka</w:t>
      </w:r>
      <w:r w:rsidR="00A407BE">
        <w:t>m</w:t>
      </w:r>
      <w:r w:rsidR="009C3DAB">
        <w:t>pet üzerinde uyku tulumları kullanımınıza sunulacaktır. Ayrıca konteynerde ısıtıcılar bulunacaktır.</w:t>
      </w:r>
      <w:r w:rsidR="00A407BE">
        <w:t xml:space="preserve"> Bununla birlikte bölgede görev yapacak ilk grup olmanız nedeni ile mevsim koşullarına uygun kıyafetler; bulunması durumunda uyku tulumunu yanınıza almanız yararlı olacaktır.</w:t>
      </w:r>
      <w:bookmarkStart w:id="0" w:name="_GoBack"/>
      <w:bookmarkEnd w:id="0"/>
    </w:p>
    <w:p w14:paraId="410C9372" w14:textId="4BB486F1" w:rsidR="009C3DAB" w:rsidRDefault="009C3DAB">
      <w:r>
        <w:t>4- Her bölgede teknik ve mesleki faaliyetlerin sürdürülmesi için bilgisayar ve yazıcı hazır bulundurulacaktır.</w:t>
      </w:r>
    </w:p>
    <w:p w14:paraId="67A9AA1C" w14:textId="649981CE" w:rsidR="009C3DAB" w:rsidRDefault="009C3DAB">
      <w:r>
        <w:t xml:space="preserve">5- Her bölgede TBB Koordinasyon Merkezi adına görevli bir il koordinatörü bulunacaktır. Her bölge için görevlendirilen il koordinatörünün </w:t>
      </w:r>
      <w:r w:rsidR="00A407BE">
        <w:t xml:space="preserve">isim ve </w:t>
      </w:r>
      <w:r>
        <w:t>iletişim bilgisi siz</w:t>
      </w:r>
      <w:r w:rsidR="00A407BE">
        <w:t>inle paylaşılacaktır.</w:t>
      </w:r>
    </w:p>
    <w:p w14:paraId="39905AEE" w14:textId="698E78E0" w:rsidR="00A07DC1" w:rsidRDefault="00A07DC1">
      <w:r>
        <w:t>6- Çalışmalara farklı baro</w:t>
      </w:r>
      <w:r w:rsidR="002B7063">
        <w:t>lardan gönüllü meslektaşlarımız katılacaklarından, bölgede yerine getirilmesi gereken iş, görev ve sorumluluklarla ilgili olarak il koordinatörü meslektaşımızın yönlendirmelerine uygun davranılması, organizasyonun başarılı olmasını sağlayacaktır.</w:t>
      </w:r>
    </w:p>
    <w:p w14:paraId="19C01E31" w14:textId="4B7F2319" w:rsidR="002B7063" w:rsidRDefault="002B7063">
      <w:r>
        <w:t>Bilginize sunarız.</w:t>
      </w:r>
    </w:p>
    <w:p w14:paraId="67724175" w14:textId="31477F3C" w:rsidR="002B7063" w:rsidRPr="002B7063" w:rsidRDefault="002B7063" w:rsidP="002B7063">
      <w:pPr>
        <w:spacing w:before="0" w:beforeAutospacing="0" w:after="0" w:afterAutospacing="0"/>
        <w:jc w:val="right"/>
        <w:rPr>
          <w:b/>
          <w:bCs/>
        </w:rPr>
      </w:pPr>
      <w:r w:rsidRPr="002B7063">
        <w:rPr>
          <w:b/>
          <w:bCs/>
        </w:rPr>
        <w:t>Türkiye Barolar Birliği</w:t>
      </w:r>
    </w:p>
    <w:p w14:paraId="1EE8E416" w14:textId="60298FEE" w:rsidR="002B7063" w:rsidRPr="002B7063" w:rsidRDefault="002B7063" w:rsidP="002B7063">
      <w:pPr>
        <w:spacing w:before="0" w:beforeAutospacing="0" w:after="0" w:afterAutospacing="0"/>
        <w:jc w:val="right"/>
        <w:rPr>
          <w:b/>
          <w:bCs/>
        </w:rPr>
      </w:pPr>
      <w:r w:rsidRPr="002B7063">
        <w:rPr>
          <w:b/>
          <w:bCs/>
        </w:rPr>
        <w:t>Deprem Koordinasyon Merkezi</w:t>
      </w:r>
    </w:p>
    <w:p w14:paraId="6E8E9C54" w14:textId="77777777" w:rsidR="00B25DCE" w:rsidRDefault="00B25DCE"/>
    <w:sectPr w:rsidR="00B25DCE" w:rsidSect="00601AA4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CE"/>
    <w:rsid w:val="000616DF"/>
    <w:rsid w:val="000A58F0"/>
    <w:rsid w:val="000C5392"/>
    <w:rsid w:val="000E635E"/>
    <w:rsid w:val="000F7D5A"/>
    <w:rsid w:val="00153577"/>
    <w:rsid w:val="001A3091"/>
    <w:rsid w:val="00260F6A"/>
    <w:rsid w:val="002B7063"/>
    <w:rsid w:val="00340C7D"/>
    <w:rsid w:val="00363AE4"/>
    <w:rsid w:val="00390B4A"/>
    <w:rsid w:val="00393926"/>
    <w:rsid w:val="003A63CE"/>
    <w:rsid w:val="00460DAB"/>
    <w:rsid w:val="004760CD"/>
    <w:rsid w:val="004E7705"/>
    <w:rsid w:val="00582DF8"/>
    <w:rsid w:val="00601AA4"/>
    <w:rsid w:val="006543AE"/>
    <w:rsid w:val="006612D8"/>
    <w:rsid w:val="006D1DFE"/>
    <w:rsid w:val="007A3B18"/>
    <w:rsid w:val="007F3AAD"/>
    <w:rsid w:val="008E1497"/>
    <w:rsid w:val="00920DD1"/>
    <w:rsid w:val="009721D0"/>
    <w:rsid w:val="0099405B"/>
    <w:rsid w:val="009C3DAB"/>
    <w:rsid w:val="00A0691F"/>
    <w:rsid w:val="00A07DC1"/>
    <w:rsid w:val="00A37E5D"/>
    <w:rsid w:val="00A407BE"/>
    <w:rsid w:val="00AC500D"/>
    <w:rsid w:val="00B25DCE"/>
    <w:rsid w:val="00BD6FD1"/>
    <w:rsid w:val="00BE04C1"/>
    <w:rsid w:val="00C07A0E"/>
    <w:rsid w:val="00CC6A86"/>
    <w:rsid w:val="00E3419E"/>
    <w:rsid w:val="00E44A2A"/>
    <w:rsid w:val="00F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7327"/>
  <w15:chartTrackingRefBased/>
  <w15:docId w15:val="{B845E926-BD94-3A49-B6FD-BB70601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9E"/>
    <w:pPr>
      <w:spacing w:before="100" w:beforeAutospacing="1" w:after="100" w:afterAutospacing="1" w:line="276" w:lineRule="auto"/>
      <w:jc w:val="both"/>
    </w:pPr>
    <w:rPr>
      <w:noProof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760CD"/>
    <w:pPr>
      <w:keepNext/>
      <w:keepLines/>
      <w:spacing w:before="240" w:beforeAutospacing="0" w:after="0" w:afterAutospacing="0" w:line="360" w:lineRule="auto"/>
      <w:jc w:val="center"/>
      <w:outlineLvl w:val="0"/>
    </w:pPr>
    <w:rPr>
      <w:rFonts w:ascii="Cambria" w:eastAsiaTheme="majorEastAsia" w:hAnsi="Cambria" w:cstheme="majorBidi"/>
      <w:b/>
      <w:noProof w:val="0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760CD"/>
    <w:pPr>
      <w:keepNext/>
      <w:keepLines/>
      <w:spacing w:before="40" w:beforeAutospacing="0" w:after="0" w:afterAutospacing="0" w:line="360" w:lineRule="auto"/>
      <w:jc w:val="left"/>
      <w:outlineLvl w:val="1"/>
    </w:pPr>
    <w:rPr>
      <w:rFonts w:ascii="Cambria" w:eastAsiaTheme="majorEastAsia" w:hAnsi="Cambria" w:cstheme="majorBidi"/>
      <w:b/>
      <w:noProof w:val="0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4760CD"/>
    <w:pPr>
      <w:keepNext/>
      <w:keepLines/>
      <w:spacing w:before="40" w:beforeAutospacing="0" w:after="0" w:afterAutospacing="0" w:line="360" w:lineRule="auto"/>
      <w:jc w:val="left"/>
      <w:outlineLvl w:val="2"/>
    </w:pPr>
    <w:rPr>
      <w:rFonts w:ascii="Cambria" w:eastAsiaTheme="majorEastAsia" w:hAnsi="Cambria" w:cstheme="majorBidi"/>
      <w:b/>
      <w:noProof w:val="0"/>
    </w:rPr>
  </w:style>
  <w:style w:type="paragraph" w:styleId="Balk4">
    <w:name w:val="heading 4"/>
    <w:basedOn w:val="Normal"/>
    <w:next w:val="Normal"/>
    <w:link w:val="Balk4Char"/>
    <w:autoRedefine/>
    <w:unhideWhenUsed/>
    <w:qFormat/>
    <w:rsid w:val="00E3419E"/>
    <w:pPr>
      <w:keepNext/>
      <w:keepLines/>
      <w:suppressAutoHyphens/>
      <w:spacing w:line="360" w:lineRule="auto"/>
      <w:ind w:firstLine="284"/>
      <w:jc w:val="left"/>
      <w:outlineLvl w:val="3"/>
    </w:pPr>
    <w:rPr>
      <w:rFonts w:eastAsia="Times New Roman"/>
      <w:b/>
      <w:iCs/>
      <w:color w:val="000000" w:themeColor="text1"/>
      <w:lang w:eastAsia="tr-TR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E3419E"/>
    <w:pPr>
      <w:keepNext/>
      <w:keepLines/>
      <w:spacing w:before="120" w:beforeAutospacing="0" w:after="120" w:afterAutospacing="0"/>
      <w:ind w:left="709"/>
      <w:jc w:val="left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60CD"/>
    <w:rPr>
      <w:rFonts w:ascii="Cambria" w:eastAsiaTheme="majorEastAsia" w:hAnsi="Cambria" w:cstheme="majorBidi"/>
      <w:b/>
      <w:color w:val="000000" w:themeColor="text1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760CD"/>
    <w:rPr>
      <w:rFonts w:ascii="Cambria" w:eastAsiaTheme="majorEastAsia" w:hAnsi="Cambria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760CD"/>
    <w:rPr>
      <w:rFonts w:ascii="Cambria" w:eastAsiaTheme="majorEastAsia" w:hAnsi="Cambria" w:cstheme="majorBidi"/>
      <w:b/>
    </w:rPr>
  </w:style>
  <w:style w:type="paragraph" w:styleId="AralkYok">
    <w:name w:val="No Spacing"/>
    <w:autoRedefine/>
    <w:uiPriority w:val="1"/>
    <w:qFormat/>
    <w:rsid w:val="003A63CE"/>
    <w:pPr>
      <w:pBdr>
        <w:top w:val="nil"/>
        <w:left w:val="nil"/>
        <w:bottom w:val="nil"/>
        <w:right w:val="nil"/>
        <w:between w:val="nil"/>
        <w:bar w:val="nil"/>
      </w:pBdr>
      <w:spacing w:beforeAutospacing="1" w:afterAutospacing="1" w:line="360" w:lineRule="auto"/>
      <w:jc w:val="both"/>
    </w:pPr>
    <w:rPr>
      <w:rFonts w:ascii="Arial" w:eastAsia="Arial Unicode MS" w:hAnsi="Arial" w:cs="Times New Roman"/>
      <w:b/>
      <w:color w:val="000000" w:themeColor="text1"/>
      <w:bdr w:val="nil"/>
      <w:lang w:val="en-US"/>
    </w:rPr>
  </w:style>
  <w:style w:type="character" w:customStyle="1" w:styleId="Balk4Char">
    <w:name w:val="Başlık 4 Char"/>
    <w:link w:val="Balk4"/>
    <w:rsid w:val="00E3419E"/>
    <w:rPr>
      <w:rFonts w:eastAsia="Times New Roman"/>
      <w:b/>
      <w:iCs/>
      <w:noProof/>
      <w:color w:val="000000" w:themeColor="text1"/>
      <w:lang w:eastAsia="tr-TR"/>
    </w:rPr>
  </w:style>
  <w:style w:type="paragraph" w:customStyle="1" w:styleId="Footnote">
    <w:name w:val="Footnote"/>
    <w:basedOn w:val="Normal"/>
    <w:autoRedefine/>
    <w:qFormat/>
    <w:rsid w:val="000C5392"/>
    <w:pPr>
      <w:suppressLineNumbers/>
      <w:suppressAutoHyphens/>
      <w:autoSpaceDN w:val="0"/>
      <w:ind w:left="340" w:hanging="340"/>
      <w:textAlignment w:val="baseline"/>
    </w:pPr>
    <w:rPr>
      <w:rFonts w:eastAsia="Helvetica" w:cs="Helvetica"/>
      <w:color w:val="000000"/>
      <w:sz w:val="20"/>
      <w:szCs w:val="20"/>
    </w:rPr>
  </w:style>
  <w:style w:type="paragraph" w:styleId="DipnotMetni">
    <w:name w:val="footnote text"/>
    <w:basedOn w:val="Normal"/>
    <w:link w:val="DipnotMetniChar"/>
    <w:autoRedefine/>
    <w:unhideWhenUsed/>
    <w:qFormat/>
    <w:rsid w:val="00E3419E"/>
    <w:pPr>
      <w:spacing w:before="0" w:beforeAutospacing="0" w:after="120" w:afterAutospacing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3419E"/>
    <w:rPr>
      <w:noProof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rsid w:val="00E3419E"/>
    <w:rPr>
      <w:rFonts w:eastAsiaTheme="majorEastAsia" w:cstheme="majorBidi"/>
      <w:b/>
      <w:noProof/>
      <w:color w:val="000000" w:themeColor="text1"/>
    </w:rPr>
  </w:style>
  <w:style w:type="paragraph" w:styleId="ListeParagraf">
    <w:name w:val="List Paragraph"/>
    <w:basedOn w:val="Normal"/>
    <w:uiPriority w:val="34"/>
    <w:qFormat/>
    <w:rsid w:val="00B2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 Akbaş</dc:creator>
  <cp:keywords/>
  <dc:description/>
  <cp:lastModifiedBy>Av.Ercan DEMİR</cp:lastModifiedBy>
  <cp:revision>4</cp:revision>
  <dcterms:created xsi:type="dcterms:W3CDTF">2023-02-15T10:04:00Z</dcterms:created>
  <dcterms:modified xsi:type="dcterms:W3CDTF">2023-02-15T13:05:00Z</dcterms:modified>
</cp:coreProperties>
</file>