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4" w:rsidRDefault="002C3694" w:rsidP="002C3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2F5B0D" wp14:editId="0EC4AE3C">
            <wp:extent cx="1147666" cy="1147666"/>
            <wp:effectExtent l="0" t="0" r="0" b="0"/>
            <wp:docPr id="1" name="Resim 1" descr="http://www.barobirlik.org.tr/images/amblem/tbb_amblem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obirlik.org.tr/images/amblem/tbb_amblem_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3" cy="11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15" w:rsidRPr="00D26DE3" w:rsidRDefault="004C7A7E" w:rsidP="00FD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TÜRKİYE BAROLAR BİRLİĞİ </w:t>
      </w:r>
    </w:p>
    <w:p w:rsidR="00D26DE3" w:rsidRDefault="00B62A53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“</w:t>
      </w:r>
      <w:r w:rsidR="00B2348E">
        <w:rPr>
          <w:rFonts w:ascii="Times New Roman" w:eastAsia="Times New Roman" w:hAnsi="Times New Roman" w:cs="Times New Roman"/>
          <w:b/>
          <w:bCs/>
          <w:sz w:val="28"/>
          <w:szCs w:val="24"/>
        </w:rPr>
        <w:t>SAVAŞIN ÇOCUKLARI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”</w:t>
      </w:r>
    </w:p>
    <w:p w:rsidR="00B62A53" w:rsidRDefault="00B2348E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KOMPOZİSYON</w:t>
      </w:r>
      <w:r w:rsidR="00B62A5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YARIŞMASI</w:t>
      </w:r>
    </w:p>
    <w:p w:rsidR="00B734EE" w:rsidRPr="00D26DE3" w:rsidRDefault="00B734EE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348E" w:rsidRDefault="00A77A34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/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Türkiye Barolar Birliği Yönetim Kurulu, 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29 Ekim Cumhuriyet Bayramı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 etkinlikleri kapsamında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8D">
        <w:rPr>
          <w:rFonts w:ascii="Times New Roman" w:eastAsia="Times New Roman" w:hAnsi="Times New Roman" w:cs="Times New Roman"/>
          <w:sz w:val="28"/>
          <w:szCs w:val="28"/>
        </w:rPr>
        <w:t>Ortadoğu’da yaşanan i</w:t>
      </w:r>
      <w:r w:rsidR="0055268D" w:rsidRPr="0055268D">
        <w:rPr>
          <w:rFonts w:ascii="Times New Roman" w:eastAsia="Times New Roman" w:hAnsi="Times New Roman" w:cs="Times New Roman"/>
          <w:sz w:val="28"/>
          <w:szCs w:val="28"/>
        </w:rPr>
        <w:t>ç savaş ve terör saldırıları sebebiyle  ülkemize sığınan</w:t>
      </w:r>
      <w:r w:rsidR="0055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48E" w:rsidRPr="00B2348E">
        <w:rPr>
          <w:rFonts w:ascii="Times New Roman" w:eastAsia="Times New Roman" w:hAnsi="Times New Roman" w:cs="Times New Roman"/>
          <w:sz w:val="28"/>
          <w:szCs w:val="28"/>
        </w:rPr>
        <w:t>ailelerin çocukları</w:t>
      </w:r>
      <w:r w:rsidR="00B2348E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="00B2348E" w:rsidRPr="00B2348E">
        <w:rPr>
          <w:rFonts w:ascii="Times New Roman" w:eastAsia="Times New Roman" w:hAnsi="Times New Roman" w:cs="Times New Roman"/>
          <w:sz w:val="28"/>
          <w:szCs w:val="28"/>
        </w:rPr>
        <w:t>Büyük Önder Atatürk</w:t>
      </w:r>
      <w:r w:rsidR="00B2348E">
        <w:rPr>
          <w:rFonts w:ascii="Times New Roman" w:eastAsia="Times New Roman" w:hAnsi="Times New Roman" w:cs="Times New Roman"/>
          <w:sz w:val="28"/>
          <w:szCs w:val="28"/>
        </w:rPr>
        <w:t xml:space="preserve">’ü tanıtmak, onun ilkeleri ışığında barış, dostluk, kardeşlik duygu ve düşüncelerini kazandırmak amacıyla kompozisyon yarışması düzenlenmiştir. </w:t>
      </w:r>
    </w:p>
    <w:p w:rsidR="00B2348E" w:rsidRDefault="00B2348E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72" w:rsidRPr="00D26DE3" w:rsidRDefault="00D53872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3A" w:rsidRPr="00D26DE3" w:rsidRDefault="00F73D3A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KONU</w:t>
      </w:r>
    </w:p>
    <w:p w:rsidR="002713F2" w:rsidRPr="00D26DE3" w:rsidRDefault="002713F2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08A" w:rsidRPr="00D26DE3" w:rsidRDefault="00D53872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Yarışmanın konusu, </w:t>
      </w: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B2348E">
        <w:rPr>
          <w:rFonts w:ascii="Times New Roman" w:eastAsia="Times New Roman" w:hAnsi="Times New Roman" w:cs="Times New Roman"/>
          <w:b/>
          <w:bCs/>
          <w:sz w:val="28"/>
          <w:szCs w:val="28"/>
        </w:rPr>
        <w:t>Atatürk’ün yurtta barış, dünyada barış ilkesi</w:t>
      </w:r>
      <w:r w:rsidR="002E5515"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  <w:r w:rsidR="002E5515"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olarak belirlenmiştir. </w:t>
      </w:r>
    </w:p>
    <w:p w:rsidR="00D26DE3" w:rsidRPr="00D26DE3" w:rsidRDefault="00F73D3A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60D93" w:rsidRDefault="004C7A7E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KATILIM</w:t>
      </w:r>
      <w:r w:rsidRPr="00E60D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60D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26DE3" w:rsidRPr="00E60D93" w:rsidRDefault="004C7A7E" w:rsidP="006D3650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sz w:val="28"/>
          <w:szCs w:val="28"/>
        </w:rPr>
        <w:t>Yarışma</w:t>
      </w:r>
      <w:r w:rsidR="00D26DE3" w:rsidRPr="00E60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268D">
        <w:rPr>
          <w:rFonts w:ascii="Times New Roman" w:eastAsia="Times New Roman" w:hAnsi="Times New Roman" w:cs="Times New Roman"/>
          <w:sz w:val="28"/>
          <w:szCs w:val="28"/>
        </w:rPr>
        <w:t>i</w:t>
      </w:r>
      <w:r w:rsidR="0055268D" w:rsidRPr="0055268D">
        <w:rPr>
          <w:rFonts w:ascii="Times New Roman" w:eastAsia="Times New Roman" w:hAnsi="Times New Roman" w:cs="Times New Roman"/>
          <w:sz w:val="28"/>
          <w:szCs w:val="28"/>
        </w:rPr>
        <w:t>ç savaş ve terör saldırıl</w:t>
      </w:r>
      <w:r w:rsidR="0055268D">
        <w:rPr>
          <w:rFonts w:ascii="Times New Roman" w:eastAsia="Times New Roman" w:hAnsi="Times New Roman" w:cs="Times New Roman"/>
          <w:sz w:val="28"/>
          <w:szCs w:val="28"/>
        </w:rPr>
        <w:t xml:space="preserve">arı sebebiyle  ülkemize sığınarak </w:t>
      </w:r>
      <w:r w:rsidR="003C347C">
        <w:rPr>
          <w:rFonts w:ascii="Times New Roman" w:eastAsia="Times New Roman" w:hAnsi="Times New Roman" w:cs="Times New Roman"/>
          <w:sz w:val="28"/>
          <w:szCs w:val="28"/>
        </w:rPr>
        <w:t>öğreniml</w:t>
      </w:r>
      <w:r w:rsidR="00EE1257">
        <w:rPr>
          <w:rFonts w:ascii="Times New Roman" w:eastAsia="Times New Roman" w:hAnsi="Times New Roman" w:cs="Times New Roman"/>
          <w:sz w:val="28"/>
          <w:szCs w:val="28"/>
        </w:rPr>
        <w:t xml:space="preserve">erine devam eden, ortaokul </w:t>
      </w:r>
      <w:r w:rsidR="006D3650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6D36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650" w:rsidRPr="006D365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D3650" w:rsidRPr="006D3650">
        <w:rPr>
          <w:rFonts w:ascii="Times New Roman" w:eastAsia="Times New Roman" w:hAnsi="Times New Roman" w:cs="Times New Roman"/>
          <w:sz w:val="28"/>
          <w:szCs w:val="28"/>
        </w:rPr>
        <w:t>6.,7.,8.</w:t>
      </w:r>
      <w:r w:rsidR="003C347C">
        <w:rPr>
          <w:rFonts w:ascii="Times New Roman" w:eastAsia="Times New Roman" w:hAnsi="Times New Roman" w:cs="Times New Roman"/>
          <w:sz w:val="28"/>
          <w:szCs w:val="28"/>
        </w:rPr>
        <w:t>sınıf öğrencilerine</w:t>
      </w:r>
      <w:r w:rsidR="00D26DE3" w:rsidRPr="00E60D93">
        <w:rPr>
          <w:rFonts w:ascii="Times New Roman" w:eastAsia="Times New Roman" w:hAnsi="Times New Roman" w:cs="Times New Roman"/>
          <w:sz w:val="28"/>
          <w:szCs w:val="28"/>
        </w:rPr>
        <w:t xml:space="preserve"> açıktır.</w:t>
      </w:r>
    </w:p>
    <w:p w:rsidR="003C347C" w:rsidRPr="003C347C" w:rsidRDefault="003C347C" w:rsidP="003C347C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347C">
        <w:rPr>
          <w:rFonts w:ascii="Times New Roman" w:eastAsia="Times New Roman" w:hAnsi="Times New Roman" w:cs="Times New Roman"/>
          <w:sz w:val="28"/>
          <w:szCs w:val="28"/>
        </w:rPr>
        <w:t xml:space="preserve">Her yarışmacı yarışmaya yalnız 1 (bir) </w:t>
      </w:r>
      <w:r>
        <w:rPr>
          <w:rFonts w:ascii="Times New Roman" w:eastAsia="Times New Roman" w:hAnsi="Times New Roman" w:cs="Times New Roman"/>
          <w:sz w:val="28"/>
          <w:szCs w:val="28"/>
        </w:rPr>
        <w:t>kompozisyonla</w:t>
      </w:r>
      <w:r w:rsidRPr="003C347C">
        <w:rPr>
          <w:rFonts w:ascii="Times New Roman" w:eastAsia="Times New Roman" w:hAnsi="Times New Roman" w:cs="Times New Roman"/>
          <w:sz w:val="28"/>
          <w:szCs w:val="28"/>
        </w:rPr>
        <w:t xml:space="preserve"> katılacaktır.</w:t>
      </w:r>
    </w:p>
    <w:p w:rsidR="00B734EE" w:rsidRDefault="00B734EE" w:rsidP="00B734E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Yarışmaya katılacak kompozisyonlar (A4) dosya kâğıdına ve iki sayfayı geçmeyecek şekilde 12 punto büyüklüğünde bilgisayarla veya okunaklı el yazısı ile yazılacaktır.</w:t>
      </w:r>
    </w:p>
    <w:p w:rsidR="00B734EE" w:rsidRDefault="00B734EE" w:rsidP="00B734E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Eserler şeffaf poşet dosyalara yerleştirilecektir.</w:t>
      </w:r>
    </w:p>
    <w:p w:rsidR="00B734EE" w:rsidRDefault="00B734EE" w:rsidP="00B734E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Yarışmaya katılacak öğrenciler çalışmalarını çeşitli kaynak ve dokümanları araştırarak kendi bilgi, duygu ve düşünceleriyle hazırlayacaklardır.</w:t>
      </w:r>
    </w:p>
    <w:p w:rsidR="00820863" w:rsidRPr="00B734EE" w:rsidRDefault="00820863" w:rsidP="0082086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0E">
        <w:rPr>
          <w:rFonts w:ascii="Times New Roman" w:eastAsia="Times New Roman" w:hAnsi="Times New Roman" w:cs="Times New Roman"/>
          <w:sz w:val="28"/>
          <w:szCs w:val="28"/>
        </w:rPr>
        <w:t xml:space="preserve">Ekli form katılımcı tarafından eksiksiz olarak doldurulduktan sonra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kompozisyonla </w:t>
      </w:r>
      <w:r w:rsidRPr="002C3B0E">
        <w:rPr>
          <w:rFonts w:ascii="Times New Roman" w:eastAsia="Times New Roman" w:hAnsi="Times New Roman" w:cs="Times New Roman"/>
          <w:sz w:val="28"/>
          <w:szCs w:val="28"/>
        </w:rPr>
        <w:t>birlikte gönderilecektir.</w:t>
      </w:r>
    </w:p>
    <w:p w:rsidR="00820863" w:rsidRPr="00B734EE" w:rsidRDefault="00820863" w:rsidP="00820863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4EE" w:rsidRDefault="00B734EE" w:rsidP="00B7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4EE" w:rsidRDefault="00B734EE" w:rsidP="00B7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4EE" w:rsidRDefault="00B734EE" w:rsidP="00B7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7E" w:rsidRPr="00E60D93" w:rsidRDefault="00D26DE3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BAŞVURU</w:t>
      </w:r>
      <w:r w:rsidR="004C7A7E"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C3CCF" w:rsidRDefault="00FC3CCF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E3" w:rsidRPr="00D26DE3" w:rsidRDefault="00AE4CB4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Kompozisyonlar</w:t>
      </w:r>
      <w:r w:rsidR="00D26DE3" w:rsidRPr="00D26DE3">
        <w:rPr>
          <w:rFonts w:ascii="Times New Roman" w:eastAsia="Times New Roman" w:hAnsi="Times New Roman" w:cs="Times New Roman"/>
          <w:sz w:val="28"/>
          <w:szCs w:val="28"/>
        </w:rPr>
        <w:t xml:space="preserve">, aşağıdaki adrese posta yoluyla gönderilebilir. </w:t>
      </w:r>
    </w:p>
    <w:p w:rsidR="00D26DE3" w:rsidRPr="00D26DE3" w:rsidRDefault="00D26DE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694" w:rsidRPr="00D26DE3" w:rsidRDefault="004C7A7E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>Türkiye Barolar Birliği</w:t>
      </w:r>
    </w:p>
    <w:p w:rsidR="002C3694" w:rsidRPr="00D26DE3" w:rsidRDefault="004C7A7E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Oğuzlar Mah. Barış </w:t>
      </w:r>
      <w:proofErr w:type="spellStart"/>
      <w:r w:rsidRPr="00D26DE3">
        <w:rPr>
          <w:rFonts w:ascii="Times New Roman" w:eastAsia="Times New Roman" w:hAnsi="Times New Roman" w:cs="Times New Roman"/>
          <w:sz w:val="28"/>
          <w:szCs w:val="28"/>
        </w:rPr>
        <w:t>Manço</w:t>
      </w:r>
      <w:proofErr w:type="spellEnd"/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Cad. </w:t>
      </w:r>
    </w:p>
    <w:p w:rsidR="002C3694" w:rsidRPr="00D26DE3" w:rsidRDefault="004C7A7E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Av. Özdemir Özok Sokak, No: 8 </w:t>
      </w:r>
    </w:p>
    <w:p w:rsidR="00D26DE3" w:rsidRDefault="004C7A7E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06520 Balgat – ANKARA </w:t>
      </w:r>
    </w:p>
    <w:p w:rsidR="00820863" w:rsidRDefault="0082086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E3" w:rsidRDefault="00D26DE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C7A7E" w:rsidRPr="00D26DE3" w:rsidRDefault="00D26DE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YARIŞMA </w:t>
      </w:r>
      <w:r w:rsidR="00233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TAKVİMİ</w:t>
      </w:r>
    </w:p>
    <w:p w:rsidR="00D26DE3" w:rsidRPr="00D26DE3" w:rsidRDefault="00D26DE3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740" w:rsidRPr="00D26DE3" w:rsidRDefault="009F3740" w:rsidP="009F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Son teslim tarihi: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>6 Ekim 2017</w:t>
      </w:r>
    </w:p>
    <w:p w:rsidR="009F3740" w:rsidRPr="00D26DE3" w:rsidRDefault="009F3740" w:rsidP="009F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Sonuçların açıklanması: 26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Ekim 2017</w:t>
      </w:r>
    </w:p>
    <w:p w:rsidR="009F3740" w:rsidRDefault="009F3740" w:rsidP="009F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Ödül töreni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>: 29 Ekim 2017</w:t>
      </w:r>
    </w:p>
    <w:p w:rsidR="00820863" w:rsidRPr="00D26DE3" w:rsidRDefault="00820863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6DE3" w:rsidRPr="00D26DE3" w:rsidRDefault="00D26DE3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E3" w:rsidRPr="00FC3CCF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SEÇİCİ KURUL</w:t>
      </w:r>
    </w:p>
    <w:p w:rsidR="00233E7E" w:rsidRPr="00FC3CCF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33E7E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Seçici Kurul, aşağıda isimleri alfabetik sıraya göre yazılan üyelerden oluşur:</w:t>
      </w:r>
    </w:p>
    <w:p w:rsidR="00FC3CCF" w:rsidRPr="00FC3CCF" w:rsidRDefault="00FC3CCF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3CCF" w:rsidRPr="00FC3CCF" w:rsidRDefault="00FC3CCF" w:rsidP="00FC3CC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Ayla Kutlu</w:t>
      </w:r>
    </w:p>
    <w:p w:rsidR="00FC3CCF" w:rsidRPr="00FC3CCF" w:rsidRDefault="00FC3CCF" w:rsidP="00FC3CC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Işık Kansu</w:t>
      </w:r>
    </w:p>
    <w:p w:rsidR="00FC3CCF" w:rsidRPr="00FC3CCF" w:rsidRDefault="00FC3CCF" w:rsidP="00FC3CC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Kemal Ateş</w:t>
      </w:r>
    </w:p>
    <w:p w:rsidR="00FC3CCF" w:rsidRPr="00FC3CCF" w:rsidRDefault="00FC3CCF" w:rsidP="00FC3CC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Öner Yağcı</w:t>
      </w:r>
    </w:p>
    <w:p w:rsidR="00233E7E" w:rsidRPr="00AA7322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33E7E" w:rsidRPr="00AA7322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33E7E" w:rsidRPr="00FC3CCF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ÖDÜLLER</w:t>
      </w:r>
    </w:p>
    <w:p w:rsidR="00233E7E" w:rsidRPr="00FC3CCF" w:rsidRDefault="00233E7E" w:rsidP="0023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C3694" w:rsidRPr="00FC3CCF" w:rsidRDefault="007806AF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Birincilik</w:t>
      </w:r>
      <w:r w:rsid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Cumhuriyet Altını</w:t>
      </w:r>
    </w:p>
    <w:p w:rsidR="007806AF" w:rsidRPr="00FC3CCF" w:rsidRDefault="007806AF" w:rsidP="0078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İkincilik</w:t>
      </w:r>
      <w:r w:rsidRP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 Cumhuriyet Altını</w:t>
      </w:r>
    </w:p>
    <w:p w:rsidR="007806AF" w:rsidRPr="00FC3CCF" w:rsidRDefault="007806AF" w:rsidP="0078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Üçüncülük</w:t>
      </w:r>
      <w:r w:rsidRP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 Cumhuriyet Altını</w:t>
      </w:r>
    </w:p>
    <w:p w:rsidR="007806AF" w:rsidRDefault="007806AF" w:rsidP="007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AF" w:rsidRDefault="007806AF" w:rsidP="007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AF" w:rsidRDefault="0040128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DİĞER </w:t>
      </w:r>
    </w:p>
    <w:p w:rsidR="007806AF" w:rsidRPr="007806AF" w:rsidRDefault="007806AF" w:rsidP="007806AF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Türkiye Barolar Birliği, ödül alan ve </w:t>
      </w:r>
      <w:r w:rsidR="00AE4CB4">
        <w:rPr>
          <w:rFonts w:ascii="Times New Roman" w:eastAsia="Times New Roman" w:hAnsi="Times New Roman" w:cs="Times New Roman"/>
          <w:bCs/>
          <w:sz w:val="28"/>
          <w:szCs w:val="28"/>
        </w:rPr>
        <w:t>yayımlanmaya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değer bulunan eserleri, afiş, katalog, broşür vb. her türlü tanıtım malzemesi olarak kullanma hakkına sahip olacaktır.</w:t>
      </w:r>
    </w:p>
    <w:p w:rsidR="007806AF" w:rsidRPr="007806AF" w:rsidRDefault="007806AF" w:rsidP="007806AF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Yarışmada ödül alan eserler geri verilmez ve tüm telif hakları Türkiye Barolar Birliği’ne ait olur. Bunlar için ayrıca herhangi bir ücret ödenmez. </w:t>
      </w:r>
    </w:p>
    <w:p w:rsidR="007806AF" w:rsidRPr="007806AF" w:rsidRDefault="007806AF" w:rsidP="007806AF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Ödüller birden fazla katılımcı arasında paylaştırılabilir. </w:t>
      </w:r>
    </w:p>
    <w:p w:rsidR="007806AF" w:rsidRPr="007806AF" w:rsidRDefault="007806AF" w:rsidP="007806AF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Gönderim sırasında doğabilecek zararlardan Türkiye Barolar Birliği sorumlu </w:t>
      </w:r>
      <w:r w:rsidR="00AE4CB4">
        <w:rPr>
          <w:rFonts w:ascii="Times New Roman" w:eastAsia="Times New Roman" w:hAnsi="Times New Roman" w:cs="Times New Roman"/>
          <w:bCs/>
          <w:sz w:val="28"/>
          <w:szCs w:val="28"/>
        </w:rPr>
        <w:t>olmayacaktır.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7806AF" w:rsidRPr="007806AF" w:rsidSect="000111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34" w:rsidRDefault="00A77A34" w:rsidP="00EB6DF9">
      <w:pPr>
        <w:spacing w:after="0" w:line="240" w:lineRule="auto"/>
      </w:pPr>
      <w:r>
        <w:separator/>
      </w:r>
    </w:p>
  </w:endnote>
  <w:endnote w:type="continuationSeparator" w:id="0">
    <w:p w:rsidR="00A77A34" w:rsidRDefault="00A77A34" w:rsidP="00E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45433"/>
      <w:docPartObj>
        <w:docPartGallery w:val="Page Numbers (Bottom of Page)"/>
        <w:docPartUnique/>
      </w:docPartObj>
    </w:sdtPr>
    <w:sdtEndPr/>
    <w:sdtContent>
      <w:p w:rsidR="00EB6DF9" w:rsidRDefault="00EB6D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40">
          <w:rPr>
            <w:noProof/>
          </w:rPr>
          <w:t>2</w:t>
        </w:r>
        <w:r>
          <w:fldChar w:fldCharType="end"/>
        </w:r>
      </w:p>
    </w:sdtContent>
  </w:sdt>
  <w:p w:rsidR="00EB6DF9" w:rsidRDefault="00EB6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34" w:rsidRDefault="00A77A34" w:rsidP="00EB6DF9">
      <w:pPr>
        <w:spacing w:after="0" w:line="240" w:lineRule="auto"/>
      </w:pPr>
      <w:r>
        <w:separator/>
      </w:r>
    </w:p>
  </w:footnote>
  <w:footnote w:type="continuationSeparator" w:id="0">
    <w:p w:rsidR="00A77A34" w:rsidRDefault="00A77A34" w:rsidP="00E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BC7"/>
    <w:multiLevelType w:val="hybridMultilevel"/>
    <w:tmpl w:val="6C1A7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2D1C"/>
    <w:multiLevelType w:val="hybridMultilevel"/>
    <w:tmpl w:val="F52086F4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5A1AC9"/>
    <w:multiLevelType w:val="hybridMultilevel"/>
    <w:tmpl w:val="A0F8ED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7635F"/>
    <w:multiLevelType w:val="multilevel"/>
    <w:tmpl w:val="843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103EC"/>
    <w:multiLevelType w:val="hybridMultilevel"/>
    <w:tmpl w:val="42F88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0D0D5B"/>
    <w:multiLevelType w:val="multilevel"/>
    <w:tmpl w:val="FD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E"/>
    <w:rsid w:val="0001112E"/>
    <w:rsid w:val="000E3B94"/>
    <w:rsid w:val="00146A43"/>
    <w:rsid w:val="00233E7E"/>
    <w:rsid w:val="002713F2"/>
    <w:rsid w:val="002A4031"/>
    <w:rsid w:val="002B3B5D"/>
    <w:rsid w:val="002C3694"/>
    <w:rsid w:val="002E5515"/>
    <w:rsid w:val="0031763C"/>
    <w:rsid w:val="003538CF"/>
    <w:rsid w:val="003C347C"/>
    <w:rsid w:val="00401280"/>
    <w:rsid w:val="00497EA1"/>
    <w:rsid w:val="004C7A7E"/>
    <w:rsid w:val="004E419C"/>
    <w:rsid w:val="0055268D"/>
    <w:rsid w:val="005768FB"/>
    <w:rsid w:val="006D3650"/>
    <w:rsid w:val="006D612F"/>
    <w:rsid w:val="007038BB"/>
    <w:rsid w:val="0076008A"/>
    <w:rsid w:val="007806AF"/>
    <w:rsid w:val="00815183"/>
    <w:rsid w:val="00820863"/>
    <w:rsid w:val="00844D3A"/>
    <w:rsid w:val="00847443"/>
    <w:rsid w:val="008F2D20"/>
    <w:rsid w:val="009A2D35"/>
    <w:rsid w:val="009E37BF"/>
    <w:rsid w:val="009F3740"/>
    <w:rsid w:val="00A77A34"/>
    <w:rsid w:val="00AA7322"/>
    <w:rsid w:val="00AD48A2"/>
    <w:rsid w:val="00AE4CB4"/>
    <w:rsid w:val="00B2348E"/>
    <w:rsid w:val="00B3474C"/>
    <w:rsid w:val="00B62A53"/>
    <w:rsid w:val="00B734EE"/>
    <w:rsid w:val="00BF7391"/>
    <w:rsid w:val="00CE5C21"/>
    <w:rsid w:val="00D26DE3"/>
    <w:rsid w:val="00D53872"/>
    <w:rsid w:val="00D97D4F"/>
    <w:rsid w:val="00E60D93"/>
    <w:rsid w:val="00EB6DF9"/>
    <w:rsid w:val="00EE1257"/>
    <w:rsid w:val="00F269E7"/>
    <w:rsid w:val="00F73D3A"/>
    <w:rsid w:val="00F90BA7"/>
    <w:rsid w:val="00FC3CCF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DF9"/>
  </w:style>
  <w:style w:type="paragraph" w:styleId="Altbilgi">
    <w:name w:val="footer"/>
    <w:basedOn w:val="Normal"/>
    <w:link w:val="AltbilgiChar"/>
    <w:uiPriority w:val="99"/>
    <w:unhideWhenUsed/>
    <w:rsid w:val="00E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DF9"/>
  </w:style>
  <w:style w:type="paragraph" w:styleId="Altbilgi">
    <w:name w:val="footer"/>
    <w:basedOn w:val="Normal"/>
    <w:link w:val="AltbilgiChar"/>
    <w:uiPriority w:val="99"/>
    <w:unhideWhenUsed/>
    <w:rsid w:val="00E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obirlik.org.tr/dosyalar/duyurular/20121128_hukukcuanilariseckisiafis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Av.Teoman ERGÜL</dc:creator>
  <cp:lastModifiedBy>Özge ŞENER</cp:lastModifiedBy>
  <cp:revision>22</cp:revision>
  <cp:lastPrinted>2017-08-22T06:59:00Z</cp:lastPrinted>
  <dcterms:created xsi:type="dcterms:W3CDTF">2017-08-04T07:39:00Z</dcterms:created>
  <dcterms:modified xsi:type="dcterms:W3CDTF">2017-09-21T13:48:00Z</dcterms:modified>
</cp:coreProperties>
</file>